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643C4" w14:textId="77777777" w:rsidR="003968AD" w:rsidRDefault="003968AD" w:rsidP="003968AD">
      <w:pPr>
        <w:tabs>
          <w:tab w:val="left" w:pos="5670"/>
        </w:tabs>
        <w:jc w:val="center"/>
      </w:pPr>
      <w:r>
        <w:rPr>
          <w:b/>
          <w:color w:val="0000FF"/>
        </w:rPr>
        <w:object w:dxaOrig="816" w:dyaOrig="1056" w14:anchorId="3A75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8pt" o:ole="">
            <v:imagedata r:id="rId4" o:title=""/>
          </v:shape>
          <o:OLEObject Type="Embed" ProgID="Word.Picture.8" ShapeID="_x0000_i1025" DrawAspect="Content" ObjectID="_1672133525" r:id="rId5"/>
        </w:object>
      </w:r>
    </w:p>
    <w:tbl>
      <w:tblPr>
        <w:tblW w:w="9867" w:type="dxa"/>
        <w:tblLook w:val="01E0" w:firstRow="1" w:lastRow="1" w:firstColumn="1" w:lastColumn="1" w:noHBand="0" w:noVBand="0"/>
      </w:tblPr>
      <w:tblGrid>
        <w:gridCol w:w="9867"/>
      </w:tblGrid>
      <w:tr w:rsidR="003968AD" w14:paraId="3D631844" w14:textId="77777777" w:rsidTr="003968AD">
        <w:trPr>
          <w:trHeight w:val="788"/>
        </w:trPr>
        <w:tc>
          <w:tcPr>
            <w:tcW w:w="9867" w:type="dxa"/>
            <w:hideMark/>
          </w:tcPr>
          <w:p w14:paraId="51B2986F" w14:textId="77777777" w:rsidR="003968AD" w:rsidRPr="00E744BB" w:rsidRDefault="003968AD">
            <w:pPr>
              <w:spacing w:line="252" w:lineRule="auto"/>
              <w:ind w:left="-180"/>
              <w:jc w:val="center"/>
              <w:rPr>
                <w:b/>
                <w:sz w:val="32"/>
                <w:szCs w:val="32"/>
                <w:lang w:val="ru-RU" w:eastAsia="en-US"/>
              </w:rPr>
            </w:pPr>
            <w:r w:rsidRPr="00E744BB">
              <w:rPr>
                <w:b/>
                <w:sz w:val="32"/>
                <w:szCs w:val="32"/>
              </w:rPr>
              <w:t>ДИМЕРСЬКА   СЕЛИЩНА    РАДА</w:t>
            </w:r>
          </w:p>
          <w:p w14:paraId="4B8EB92F" w14:textId="21828ECB" w:rsidR="003968AD" w:rsidRDefault="003968AD">
            <w:pPr>
              <w:spacing w:line="252" w:lineRule="auto"/>
              <w:ind w:left="-180"/>
              <w:jc w:val="center"/>
              <w:rPr>
                <w:b/>
                <w:sz w:val="28"/>
                <w:szCs w:val="28"/>
              </w:rPr>
            </w:pPr>
            <w:r w:rsidRPr="00E744BB">
              <w:rPr>
                <w:noProof/>
                <w:sz w:val="32"/>
                <w:szCs w:val="32"/>
              </w:rPr>
              <mc:AlternateContent>
                <mc:Choice Requires="wps">
                  <w:drawing>
                    <wp:anchor distT="4294967295" distB="4294967295" distL="114300" distR="114300" simplePos="0" relativeHeight="251659264" behindDoc="0" locked="0" layoutInCell="1" allowOverlap="1" wp14:anchorId="13262C16" wp14:editId="01F4A5A0">
                      <wp:simplePos x="0" y="0"/>
                      <wp:positionH relativeFrom="column">
                        <wp:posOffset>-318135</wp:posOffset>
                      </wp:positionH>
                      <wp:positionV relativeFrom="paragraph">
                        <wp:posOffset>229870</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66D827"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sidRPr="00E744BB">
              <w:rPr>
                <w:b/>
                <w:sz w:val="32"/>
                <w:szCs w:val="32"/>
              </w:rPr>
              <w:t>ВИШГОРОДСЬКОГО   РАЙОНУ   КИЇВСЬКОЇ   ОБЛАСТІ</w:t>
            </w:r>
          </w:p>
        </w:tc>
      </w:tr>
    </w:tbl>
    <w:p w14:paraId="1DA6BA87" w14:textId="77777777" w:rsidR="003968AD" w:rsidRDefault="003968AD" w:rsidP="003968AD">
      <w:pPr>
        <w:pStyle w:val="1"/>
        <w:jc w:val="center"/>
        <w:rPr>
          <w:rFonts w:ascii="Times New Roman" w:hAnsi="Times New Roman" w:cs="Times New Roman"/>
          <w:b/>
          <w:bCs/>
          <w:sz w:val="28"/>
          <w:szCs w:val="28"/>
        </w:rPr>
      </w:pPr>
    </w:p>
    <w:p w14:paraId="04699753" w14:textId="506829DB" w:rsidR="00901211" w:rsidRPr="001D22E9" w:rsidRDefault="003968AD" w:rsidP="001D22E9">
      <w:pPr>
        <w:pStyle w:val="1"/>
        <w:rPr>
          <w:rFonts w:ascii="Times New Roman" w:hAnsi="Times New Roman" w:cs="Times New Roman"/>
          <w:b/>
          <w:bCs/>
          <w:sz w:val="28"/>
          <w:szCs w:val="28"/>
          <w:lang w:val="ru-RU"/>
        </w:rPr>
      </w:pPr>
      <w:r>
        <w:rPr>
          <w:rFonts w:ascii="Times New Roman" w:hAnsi="Times New Roman" w:cs="Times New Roman"/>
          <w:b/>
          <w:bCs/>
          <w:sz w:val="28"/>
          <w:szCs w:val="28"/>
        </w:rPr>
        <w:t xml:space="preserve">                                             </w:t>
      </w:r>
      <w:r w:rsidR="00901211">
        <w:rPr>
          <w:rFonts w:ascii="Times New Roman" w:hAnsi="Times New Roman" w:cs="Times New Roman"/>
          <w:b/>
          <w:bCs/>
          <w:sz w:val="28"/>
          <w:szCs w:val="28"/>
        </w:rPr>
        <w:t xml:space="preserve">Р І Ш Е Н </w:t>
      </w:r>
      <w:proofErr w:type="spellStart"/>
      <w:r w:rsidR="00901211">
        <w:rPr>
          <w:rFonts w:ascii="Times New Roman" w:hAnsi="Times New Roman" w:cs="Times New Roman"/>
          <w:b/>
          <w:bCs/>
          <w:sz w:val="28"/>
          <w:szCs w:val="28"/>
        </w:rPr>
        <w:t>Н</w:t>
      </w:r>
      <w:proofErr w:type="spellEnd"/>
      <w:r w:rsidR="00901211">
        <w:rPr>
          <w:rFonts w:ascii="Times New Roman" w:hAnsi="Times New Roman" w:cs="Times New Roman"/>
          <w:b/>
          <w:bCs/>
          <w:sz w:val="28"/>
          <w:szCs w:val="28"/>
        </w:rPr>
        <w:t xml:space="preserve"> Я</w:t>
      </w:r>
      <w:r w:rsidR="00901211">
        <w:rPr>
          <w:rFonts w:ascii="Times New Roman" w:hAnsi="Times New Roman" w:cs="Times New Roman"/>
          <w:b/>
          <w:bCs/>
          <w:sz w:val="28"/>
          <w:szCs w:val="28"/>
          <w:lang w:val="ru-RU"/>
        </w:rPr>
        <w:t xml:space="preserve">                               </w:t>
      </w:r>
    </w:p>
    <w:p w14:paraId="00AAA8B7" w14:textId="077A9317" w:rsidR="003968AD" w:rsidRDefault="003968AD" w:rsidP="003968AD">
      <w:pPr>
        <w:pStyle w:val="1"/>
        <w:jc w:val="center"/>
        <w:rPr>
          <w:rFonts w:ascii="Times New Roman" w:hAnsi="Times New Roman" w:cs="Times New Roman"/>
          <w:b/>
          <w:sz w:val="28"/>
          <w:szCs w:val="28"/>
        </w:rPr>
      </w:pPr>
    </w:p>
    <w:p w14:paraId="2E171A9F" w14:textId="77777777" w:rsidR="003968AD" w:rsidRDefault="003968AD" w:rsidP="003968AD">
      <w:pPr>
        <w:pStyle w:val="1"/>
        <w:jc w:val="center"/>
        <w:rPr>
          <w:rFonts w:ascii="Times New Roman" w:hAnsi="Times New Roman" w:cs="Times New Roman"/>
          <w:b/>
          <w:sz w:val="24"/>
          <w:szCs w:val="24"/>
        </w:rPr>
      </w:pPr>
      <w:r>
        <w:rPr>
          <w:rFonts w:ascii="Times New Roman" w:hAnsi="Times New Roman" w:cs="Times New Roman"/>
          <w:b/>
          <w:sz w:val="24"/>
          <w:szCs w:val="24"/>
        </w:rPr>
        <w:t xml:space="preserve">2 засідання 2 позачергової сесії </w:t>
      </w:r>
      <w:proofErr w:type="spellStart"/>
      <w:r>
        <w:rPr>
          <w:rFonts w:ascii="Times New Roman" w:hAnsi="Times New Roman" w:cs="Times New Roman"/>
          <w:b/>
          <w:sz w:val="24"/>
          <w:szCs w:val="24"/>
        </w:rPr>
        <w:t>Димерської</w:t>
      </w:r>
      <w:proofErr w:type="spellEnd"/>
      <w:r>
        <w:rPr>
          <w:rFonts w:ascii="Times New Roman" w:hAnsi="Times New Roman" w:cs="Times New Roman"/>
          <w:b/>
          <w:sz w:val="24"/>
          <w:szCs w:val="24"/>
        </w:rPr>
        <w:t xml:space="preserve"> селищної ради </w:t>
      </w:r>
    </w:p>
    <w:p w14:paraId="5E828E49" w14:textId="07278EC5" w:rsidR="002133E8" w:rsidRPr="00E744BB" w:rsidRDefault="003968AD" w:rsidP="00E744BB">
      <w:pPr>
        <w:pStyle w:val="1"/>
        <w:jc w:val="center"/>
        <w:rPr>
          <w:rFonts w:ascii="Times New Roman" w:hAnsi="Times New Roman" w:cs="Times New Roman"/>
          <w:b/>
          <w:bCs/>
          <w:sz w:val="24"/>
          <w:szCs w:val="24"/>
        </w:rPr>
      </w:pPr>
      <w:r>
        <w:rPr>
          <w:rFonts w:ascii="Times New Roman" w:hAnsi="Times New Roman" w:cs="Times New Roman"/>
          <w:b/>
          <w:sz w:val="24"/>
          <w:szCs w:val="24"/>
        </w:rPr>
        <w:t>VІІІ скликання</w:t>
      </w:r>
    </w:p>
    <w:p w14:paraId="2CAD4C04" w14:textId="60B98DB7" w:rsidR="002133E8" w:rsidRPr="003968AD" w:rsidRDefault="003968AD" w:rsidP="002133E8">
      <w:pPr>
        <w:rPr>
          <w:b/>
          <w:bCs/>
        </w:rPr>
      </w:pPr>
      <w:r>
        <w:rPr>
          <w:b/>
          <w:bCs/>
        </w:rPr>
        <w:t xml:space="preserve">      </w:t>
      </w:r>
      <w:r w:rsidR="00E744BB">
        <w:rPr>
          <w:b/>
          <w:bCs/>
        </w:rPr>
        <w:t xml:space="preserve">     </w:t>
      </w:r>
      <w:r>
        <w:rPr>
          <w:b/>
          <w:bCs/>
        </w:rPr>
        <w:t xml:space="preserve">  </w:t>
      </w:r>
      <w:r w:rsidR="002133E8" w:rsidRPr="003968AD">
        <w:rPr>
          <w:b/>
          <w:bCs/>
        </w:rPr>
        <w:t>Про затвердження проекту землеустрою</w:t>
      </w:r>
      <w:r>
        <w:rPr>
          <w:b/>
          <w:bCs/>
        </w:rPr>
        <w:t xml:space="preserve"> </w:t>
      </w:r>
      <w:r w:rsidR="002133E8" w:rsidRPr="003968AD">
        <w:rPr>
          <w:b/>
          <w:bCs/>
        </w:rPr>
        <w:t>щодо зміни цільового призначення</w:t>
      </w:r>
    </w:p>
    <w:p w14:paraId="0F49F84B" w14:textId="44741BA5" w:rsidR="002133E8" w:rsidRPr="003968AD" w:rsidRDefault="002133E8" w:rsidP="002133E8">
      <w:pPr>
        <w:rPr>
          <w:b/>
          <w:bCs/>
        </w:rPr>
      </w:pPr>
      <w:r w:rsidRPr="003968AD">
        <w:rPr>
          <w:b/>
          <w:bCs/>
        </w:rPr>
        <w:t xml:space="preserve"> </w:t>
      </w:r>
      <w:r w:rsidR="003968AD">
        <w:rPr>
          <w:b/>
          <w:bCs/>
        </w:rPr>
        <w:t xml:space="preserve">                                                            </w:t>
      </w:r>
      <w:r w:rsidRPr="003968AD">
        <w:rPr>
          <w:b/>
          <w:bCs/>
        </w:rPr>
        <w:t xml:space="preserve">земельної ділянки </w:t>
      </w:r>
    </w:p>
    <w:p w14:paraId="23C7099F" w14:textId="77777777" w:rsidR="002133E8" w:rsidRDefault="002133E8" w:rsidP="002133E8"/>
    <w:p w14:paraId="25C8F154" w14:textId="1D46AA61" w:rsidR="002133E8" w:rsidRDefault="002133E8" w:rsidP="002133E8">
      <w:pPr>
        <w:ind w:firstLine="567"/>
        <w:jc w:val="both"/>
      </w:pPr>
      <w:r>
        <w:t xml:space="preserve">Розглянувши звернення </w:t>
      </w:r>
      <w:proofErr w:type="spellStart"/>
      <w:r>
        <w:t>гр.</w:t>
      </w:r>
      <w:r w:rsidR="003968AD">
        <w:t>Горбач</w:t>
      </w:r>
      <w:proofErr w:type="spellEnd"/>
      <w:r w:rsidR="003968AD">
        <w:t xml:space="preserve"> Анни </w:t>
      </w:r>
      <w:proofErr w:type="spellStart"/>
      <w:r w:rsidR="003968AD">
        <w:t>Артурасівни</w:t>
      </w:r>
      <w:proofErr w:type="spellEnd"/>
      <w:r>
        <w:t>, про затвердження проекту землеустрою щодо зміни цільового призначення земельної ділянки із земель сільськогосподарського призначення (для ведення особистого селянського господарства) на землі житлової та громадської забудови (для будівництва та обслуговування, житлового будинку, господарських будівель та споруд</w:t>
      </w:r>
      <w:r w:rsidR="00F0279F">
        <w:t xml:space="preserve"> (присадибна ділянка</w:t>
      </w:r>
      <w:r>
        <w:t xml:space="preserve">) в межах с. </w:t>
      </w:r>
      <w:proofErr w:type="spellStart"/>
      <w:r w:rsidR="003968AD">
        <w:t>Катюжанка</w:t>
      </w:r>
      <w:proofErr w:type="spellEnd"/>
      <w:r>
        <w:t xml:space="preserve">, вул. </w:t>
      </w:r>
      <w:r w:rsidR="003968AD">
        <w:t>Біла,</w:t>
      </w:r>
      <w:r>
        <w:t xml:space="preserve"> власником, якої є гр.</w:t>
      </w:r>
      <w:r w:rsidR="003968AD" w:rsidRPr="003968AD">
        <w:t xml:space="preserve"> </w:t>
      </w:r>
      <w:r w:rsidR="003968AD">
        <w:t xml:space="preserve">Горбач Анна </w:t>
      </w:r>
      <w:proofErr w:type="spellStart"/>
      <w:r w:rsidR="003968AD">
        <w:t>Артурасівна</w:t>
      </w:r>
      <w:proofErr w:type="spellEnd"/>
      <w:r>
        <w:t>,</w:t>
      </w:r>
      <w:r w:rsidR="00577E80">
        <w:t xml:space="preserve"> враховуючи рекомендації постійної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15.12.2020р., </w:t>
      </w:r>
      <w:r>
        <w:t xml:space="preserve">керуючись </w:t>
      </w:r>
      <w:proofErr w:type="spellStart"/>
      <w:r>
        <w:t>ст.ст</w:t>
      </w:r>
      <w:proofErr w:type="spellEnd"/>
      <w:r>
        <w:t>. 12, 20,  ст. 186-1 ЗКУ, ст.ст.8,16,19,21,24 Закону України «Про регулювання містобудівної діяльності»,  п.34, ч.1,ст.26 «Про місцеве самоврядування в Україні» рекомендувати сесії сільської  ради:</w:t>
      </w:r>
    </w:p>
    <w:p w14:paraId="28DEF1D1" w14:textId="77777777" w:rsidR="002133E8" w:rsidRDefault="002133E8" w:rsidP="002133E8">
      <w:pPr>
        <w:ind w:firstLine="720"/>
        <w:jc w:val="both"/>
      </w:pPr>
      <w:r>
        <w:t xml:space="preserve">                                              </w:t>
      </w:r>
    </w:p>
    <w:p w14:paraId="0BEFB1A6" w14:textId="77777777" w:rsidR="002133E8" w:rsidRPr="001D22E9" w:rsidRDefault="002133E8" w:rsidP="002133E8">
      <w:pPr>
        <w:ind w:firstLine="720"/>
        <w:jc w:val="both"/>
        <w:rPr>
          <w:b/>
          <w:bCs/>
        </w:rPr>
      </w:pPr>
      <w:r>
        <w:t xml:space="preserve">                                               </w:t>
      </w:r>
      <w:r w:rsidRPr="001D22E9">
        <w:rPr>
          <w:b/>
          <w:bCs/>
        </w:rPr>
        <w:t>ВИРІШИЛА:</w:t>
      </w:r>
    </w:p>
    <w:p w14:paraId="057EF52A" w14:textId="77777777" w:rsidR="002133E8" w:rsidRDefault="002133E8" w:rsidP="002133E8">
      <w:pPr>
        <w:ind w:firstLine="720"/>
        <w:jc w:val="both"/>
      </w:pPr>
    </w:p>
    <w:p w14:paraId="72900726" w14:textId="05597970" w:rsidR="002133E8" w:rsidRDefault="002133E8" w:rsidP="002133E8">
      <w:pPr>
        <w:ind w:firstLine="567"/>
        <w:jc w:val="both"/>
      </w:pPr>
      <w:r>
        <w:t>1.Затвердити проект землеустрою  щодо  зміни цільового призначення земельної ділянки площею 0,0</w:t>
      </w:r>
      <w:r w:rsidR="00577E80">
        <w:t>951</w:t>
      </w:r>
      <w:r>
        <w:t xml:space="preserve"> га,   кадастровий номер 322188</w:t>
      </w:r>
      <w:r w:rsidR="00577E80">
        <w:t>3201</w:t>
      </w:r>
      <w:r>
        <w:t>:0</w:t>
      </w:r>
      <w:r w:rsidR="00577E80">
        <w:t>8</w:t>
      </w:r>
      <w:r>
        <w:t>:</w:t>
      </w:r>
      <w:r w:rsidR="00577E80">
        <w:t>166</w:t>
      </w:r>
      <w:r>
        <w:t>:0</w:t>
      </w:r>
      <w:r w:rsidR="00577E80">
        <w:t>187</w:t>
      </w:r>
      <w:r>
        <w:t>,  власником якої є гр.</w:t>
      </w:r>
      <w:r w:rsidR="00577E80" w:rsidRPr="00577E80">
        <w:t xml:space="preserve"> </w:t>
      </w:r>
      <w:r w:rsidR="00577E80">
        <w:t xml:space="preserve">Горбач Анна </w:t>
      </w:r>
      <w:proofErr w:type="spellStart"/>
      <w:r w:rsidR="00577E80">
        <w:t>Артурасівна</w:t>
      </w:r>
      <w:proofErr w:type="spellEnd"/>
      <w:r>
        <w:t>, із земель сільськогосподарського призначення (для ведення особистого селянського господарства) на землі житлової та громадської забудови ( 02.01. для будівництва та обслуговування  житлового будинку, господарських будівель та споруд</w:t>
      </w:r>
      <w:r w:rsidR="00F0279F">
        <w:t xml:space="preserve"> (присадибна ділянка</w:t>
      </w:r>
      <w:r>
        <w:t xml:space="preserve">), в межах </w:t>
      </w:r>
      <w:r w:rsidR="00577E80">
        <w:t xml:space="preserve">с. </w:t>
      </w:r>
      <w:proofErr w:type="spellStart"/>
      <w:r w:rsidR="00577E80">
        <w:t>Катюжанка</w:t>
      </w:r>
      <w:proofErr w:type="spellEnd"/>
      <w:r w:rsidR="00577E80">
        <w:t>, вул. Біла</w:t>
      </w:r>
      <w:r>
        <w:t xml:space="preserve">, Вишгородського району, Київської області. </w:t>
      </w:r>
    </w:p>
    <w:p w14:paraId="5494689F" w14:textId="77777777" w:rsidR="00F0279F" w:rsidRDefault="00F0279F" w:rsidP="002133E8">
      <w:pPr>
        <w:ind w:firstLine="567"/>
        <w:jc w:val="both"/>
        <w:rPr>
          <w:lang w:val="ru-RU"/>
        </w:rPr>
      </w:pPr>
    </w:p>
    <w:p w14:paraId="1A6F342B" w14:textId="5C7E78AC" w:rsidR="002133E8" w:rsidRDefault="002133E8" w:rsidP="002133E8">
      <w:pPr>
        <w:ind w:firstLine="567"/>
        <w:jc w:val="both"/>
      </w:pPr>
      <w:r>
        <w:t xml:space="preserve">2.Змінити цільове призначення земельної ділянки площею </w:t>
      </w:r>
      <w:r w:rsidR="00577E80">
        <w:t xml:space="preserve">0,0951 </w:t>
      </w:r>
      <w:r>
        <w:t xml:space="preserve">га, кадастровий номер </w:t>
      </w:r>
      <w:r w:rsidR="00577E80">
        <w:t>3221883201:08:166:0187</w:t>
      </w:r>
      <w:r>
        <w:t>, власником якої є гр.</w:t>
      </w:r>
      <w:r w:rsidR="00577E80" w:rsidRPr="00577E80">
        <w:t xml:space="preserve"> </w:t>
      </w:r>
      <w:r w:rsidR="00577E80">
        <w:t xml:space="preserve">Горбач Анна </w:t>
      </w:r>
      <w:proofErr w:type="spellStart"/>
      <w:r w:rsidR="00577E80">
        <w:t>Артурасівна</w:t>
      </w:r>
      <w:proofErr w:type="spellEnd"/>
      <w:r w:rsidR="00577E80">
        <w:rPr>
          <w:sz w:val="22"/>
          <w:szCs w:val="22"/>
        </w:rPr>
        <w:t xml:space="preserve"> </w:t>
      </w:r>
      <w:r>
        <w:rPr>
          <w:sz w:val="22"/>
          <w:szCs w:val="22"/>
        </w:rPr>
        <w:t>і</w:t>
      </w:r>
      <w:r>
        <w:t>з земель сільськогосподарського призначення (для ведення особистого селянського господарства) на землі житлової та громадської забудови ( 02.01 для будівництва та обслуговування житлового будинку, господарських будівель та споруд</w:t>
      </w:r>
      <w:r w:rsidR="00F0279F" w:rsidRPr="00F0279F">
        <w:t xml:space="preserve"> </w:t>
      </w:r>
      <w:r w:rsidR="00F0279F">
        <w:t>(присадибна ділянка</w:t>
      </w:r>
      <w:r>
        <w:t xml:space="preserve">),   в межах </w:t>
      </w:r>
      <w:r w:rsidR="00577E80" w:rsidRPr="00577E80">
        <w:t xml:space="preserve"> </w:t>
      </w:r>
      <w:r w:rsidR="00577E80">
        <w:t xml:space="preserve">с. </w:t>
      </w:r>
      <w:proofErr w:type="spellStart"/>
      <w:r w:rsidR="00577E80">
        <w:t>Катюжанка</w:t>
      </w:r>
      <w:proofErr w:type="spellEnd"/>
      <w:r w:rsidR="00577E80">
        <w:t>, вул. Біла,</w:t>
      </w:r>
      <w:r>
        <w:t xml:space="preserve"> Вишгородського району, Київської області. </w:t>
      </w:r>
    </w:p>
    <w:p w14:paraId="7AE84150" w14:textId="3B1E8A4E" w:rsidR="00F0279F" w:rsidRDefault="00F0279F" w:rsidP="002133E8">
      <w:pPr>
        <w:ind w:firstLine="567"/>
        <w:jc w:val="both"/>
      </w:pPr>
    </w:p>
    <w:p w14:paraId="1DACB013" w14:textId="77777777" w:rsidR="00F0279F" w:rsidRDefault="00F0279F" w:rsidP="002133E8">
      <w:pPr>
        <w:ind w:firstLine="567"/>
        <w:jc w:val="both"/>
      </w:pPr>
    </w:p>
    <w:p w14:paraId="373116BC" w14:textId="3DE13FCD" w:rsidR="002133E8" w:rsidRDefault="002133E8" w:rsidP="002133E8">
      <w:pPr>
        <w:ind w:firstLine="720"/>
        <w:jc w:val="both"/>
      </w:pPr>
      <w:r>
        <w:t>3.Затвердження проекту землеустрою щодо зміни цільового призначення земельної ділянки з ведення особистого селянського господарства на землі для будівництва та обслуговування житлового будинку, господарських будівель та споруд</w:t>
      </w:r>
      <w:r w:rsidR="00F0279F">
        <w:t xml:space="preserve"> (присадибна ділянка)</w:t>
      </w:r>
      <w:r>
        <w:t xml:space="preserve"> не надає права на використання  земельної ділянки до моменту  державної реєстрації права власності.</w:t>
      </w:r>
    </w:p>
    <w:p w14:paraId="5066BE04" w14:textId="04EB854C" w:rsidR="000F5F4D" w:rsidRDefault="002133E8" w:rsidP="00E744BB">
      <w:pPr>
        <w:tabs>
          <w:tab w:val="left" w:pos="1080"/>
        </w:tabs>
        <w:jc w:val="both"/>
      </w:pPr>
      <w:r>
        <w:lastRenderedPageBreak/>
        <w:t xml:space="preserve">            4. </w:t>
      </w:r>
      <w:r w:rsidR="00E744BB">
        <w:t xml:space="preserve">Контроль за виконанням цього рішення покласти на постійну комісію селищної ради з питань  земельних відносин, природокористування, планування території, будівництва, архітектури, охорони </w:t>
      </w:r>
      <w:proofErr w:type="spellStart"/>
      <w:r w:rsidR="00E744BB">
        <w:t>пам</w:t>
      </w:r>
      <w:proofErr w:type="spellEnd"/>
      <w:r w:rsidR="00E744BB">
        <w:rPr>
          <w:lang w:val="ru-RU"/>
        </w:rPr>
        <w:t>’</w:t>
      </w:r>
      <w:r w:rsidR="00E744BB">
        <w:t>яток, історичного середовища та благоустрою.</w:t>
      </w:r>
    </w:p>
    <w:p w14:paraId="5A657785" w14:textId="01A70B07" w:rsidR="00F0279F" w:rsidRDefault="00F0279F" w:rsidP="00E744BB">
      <w:pPr>
        <w:tabs>
          <w:tab w:val="left" w:pos="1080"/>
        </w:tabs>
        <w:jc w:val="both"/>
      </w:pPr>
    </w:p>
    <w:p w14:paraId="22112113" w14:textId="77777777" w:rsidR="00F0279F" w:rsidRDefault="00F0279F" w:rsidP="00E744BB">
      <w:pPr>
        <w:tabs>
          <w:tab w:val="left" w:pos="1080"/>
        </w:tabs>
        <w:jc w:val="both"/>
      </w:pPr>
    </w:p>
    <w:p w14:paraId="0DFBC4F4" w14:textId="062EA7A7" w:rsidR="000F5F4D" w:rsidRDefault="000F5F4D" w:rsidP="00E744BB">
      <w:pPr>
        <w:jc w:val="both"/>
        <w:rPr>
          <w:b/>
        </w:rPr>
      </w:pPr>
      <w:r>
        <w:rPr>
          <w:b/>
        </w:rPr>
        <w:t xml:space="preserve">           Селищний голова</w:t>
      </w:r>
      <w:r>
        <w:rPr>
          <w:b/>
        </w:rPr>
        <w:tab/>
      </w:r>
      <w:r>
        <w:rPr>
          <w:b/>
        </w:rPr>
        <w:tab/>
      </w:r>
      <w:r>
        <w:rPr>
          <w:b/>
        </w:rPr>
        <w:tab/>
      </w:r>
      <w:r>
        <w:rPr>
          <w:b/>
        </w:rPr>
        <w:tab/>
      </w:r>
      <w:r>
        <w:rPr>
          <w:b/>
        </w:rPr>
        <w:tab/>
      </w:r>
      <w:r>
        <w:rPr>
          <w:b/>
        </w:rPr>
        <w:tab/>
      </w:r>
      <w:r>
        <w:rPr>
          <w:b/>
        </w:rPr>
        <w:tab/>
        <w:t xml:space="preserve">В.В. </w:t>
      </w:r>
      <w:proofErr w:type="spellStart"/>
      <w:r>
        <w:rPr>
          <w:b/>
        </w:rPr>
        <w:t>Підкурганний</w:t>
      </w:r>
      <w:proofErr w:type="spellEnd"/>
    </w:p>
    <w:p w14:paraId="46E26BAA" w14:textId="774922DC" w:rsidR="00F0279F" w:rsidRDefault="00F0279F" w:rsidP="00E744BB">
      <w:pPr>
        <w:jc w:val="both"/>
        <w:rPr>
          <w:b/>
        </w:rPr>
      </w:pPr>
    </w:p>
    <w:p w14:paraId="4BCB4469" w14:textId="500C5EF6" w:rsidR="00F0279F" w:rsidRDefault="00F0279F" w:rsidP="00E744BB">
      <w:pPr>
        <w:jc w:val="both"/>
        <w:rPr>
          <w:b/>
        </w:rPr>
      </w:pPr>
    </w:p>
    <w:p w14:paraId="05A3F603" w14:textId="7E21811E" w:rsidR="00F0279F" w:rsidRDefault="00F0279F" w:rsidP="00E744BB">
      <w:pPr>
        <w:jc w:val="both"/>
        <w:rPr>
          <w:b/>
        </w:rPr>
      </w:pPr>
    </w:p>
    <w:p w14:paraId="6663464B" w14:textId="098CA8C1" w:rsidR="00F0279F" w:rsidRDefault="00F0279F" w:rsidP="00E744BB">
      <w:pPr>
        <w:jc w:val="both"/>
        <w:rPr>
          <w:b/>
        </w:rPr>
      </w:pPr>
    </w:p>
    <w:p w14:paraId="7432B11A" w14:textId="57C12D1A" w:rsidR="00F0279F" w:rsidRDefault="00F0279F" w:rsidP="00E744BB">
      <w:pPr>
        <w:jc w:val="both"/>
        <w:rPr>
          <w:b/>
        </w:rPr>
      </w:pPr>
    </w:p>
    <w:p w14:paraId="28EC25A0" w14:textId="066C232D" w:rsidR="00F0279F" w:rsidRDefault="00F0279F" w:rsidP="00E744BB">
      <w:pPr>
        <w:jc w:val="both"/>
        <w:rPr>
          <w:b/>
        </w:rPr>
      </w:pPr>
    </w:p>
    <w:p w14:paraId="7D8E23BA" w14:textId="50FD811E" w:rsidR="00F0279F" w:rsidRDefault="00F0279F" w:rsidP="00E744BB">
      <w:pPr>
        <w:jc w:val="both"/>
        <w:rPr>
          <w:b/>
        </w:rPr>
      </w:pPr>
    </w:p>
    <w:p w14:paraId="284F4121" w14:textId="038251AE" w:rsidR="00F0279F" w:rsidRDefault="00F0279F" w:rsidP="00E744BB">
      <w:pPr>
        <w:jc w:val="both"/>
        <w:rPr>
          <w:b/>
        </w:rPr>
      </w:pPr>
    </w:p>
    <w:p w14:paraId="398426A6" w14:textId="1DCB8F1D" w:rsidR="00F0279F" w:rsidRDefault="00F0279F" w:rsidP="00E744BB">
      <w:pPr>
        <w:jc w:val="both"/>
        <w:rPr>
          <w:b/>
        </w:rPr>
      </w:pPr>
    </w:p>
    <w:p w14:paraId="253E1917" w14:textId="5A553AC1" w:rsidR="00F0279F" w:rsidRDefault="00F0279F" w:rsidP="00E744BB">
      <w:pPr>
        <w:jc w:val="both"/>
        <w:rPr>
          <w:b/>
        </w:rPr>
      </w:pPr>
    </w:p>
    <w:p w14:paraId="12BBEF2F" w14:textId="4ED39539" w:rsidR="00F0279F" w:rsidRDefault="00F0279F" w:rsidP="00E744BB">
      <w:pPr>
        <w:jc w:val="both"/>
        <w:rPr>
          <w:b/>
        </w:rPr>
      </w:pPr>
    </w:p>
    <w:p w14:paraId="2610798F" w14:textId="61143239" w:rsidR="00F0279F" w:rsidRDefault="00F0279F" w:rsidP="00E744BB">
      <w:pPr>
        <w:jc w:val="both"/>
        <w:rPr>
          <w:b/>
        </w:rPr>
      </w:pPr>
    </w:p>
    <w:p w14:paraId="5ED7954A" w14:textId="0F8716E5" w:rsidR="00F0279F" w:rsidRDefault="00F0279F" w:rsidP="00E744BB">
      <w:pPr>
        <w:jc w:val="both"/>
        <w:rPr>
          <w:b/>
        </w:rPr>
      </w:pPr>
    </w:p>
    <w:p w14:paraId="4C860EF4" w14:textId="4DF89695" w:rsidR="00F0279F" w:rsidRDefault="00F0279F" w:rsidP="00E744BB">
      <w:pPr>
        <w:jc w:val="both"/>
        <w:rPr>
          <w:b/>
        </w:rPr>
      </w:pPr>
    </w:p>
    <w:p w14:paraId="54B5BA34" w14:textId="5AB54231" w:rsidR="00F0279F" w:rsidRDefault="00F0279F" w:rsidP="00E744BB">
      <w:pPr>
        <w:jc w:val="both"/>
        <w:rPr>
          <w:b/>
        </w:rPr>
      </w:pPr>
    </w:p>
    <w:p w14:paraId="76B941D1" w14:textId="3C1EDDF8" w:rsidR="00F0279F" w:rsidRDefault="00F0279F" w:rsidP="00E744BB">
      <w:pPr>
        <w:jc w:val="both"/>
        <w:rPr>
          <w:b/>
        </w:rPr>
      </w:pPr>
    </w:p>
    <w:p w14:paraId="0736546E" w14:textId="4A51B190" w:rsidR="00F0279F" w:rsidRDefault="00F0279F" w:rsidP="00E744BB">
      <w:pPr>
        <w:jc w:val="both"/>
        <w:rPr>
          <w:b/>
        </w:rPr>
      </w:pPr>
    </w:p>
    <w:p w14:paraId="3B15C498" w14:textId="4D23C88B" w:rsidR="00F0279F" w:rsidRDefault="00F0279F" w:rsidP="00E744BB">
      <w:pPr>
        <w:jc w:val="both"/>
        <w:rPr>
          <w:b/>
        </w:rPr>
      </w:pPr>
    </w:p>
    <w:p w14:paraId="70D167B7" w14:textId="2C84D4E9" w:rsidR="00F0279F" w:rsidRDefault="00F0279F" w:rsidP="00E744BB">
      <w:pPr>
        <w:jc w:val="both"/>
        <w:rPr>
          <w:b/>
        </w:rPr>
      </w:pPr>
    </w:p>
    <w:p w14:paraId="7EE8CB2D" w14:textId="43C78A10" w:rsidR="00F0279F" w:rsidRDefault="00F0279F" w:rsidP="00E744BB">
      <w:pPr>
        <w:jc w:val="both"/>
        <w:rPr>
          <w:b/>
        </w:rPr>
      </w:pPr>
    </w:p>
    <w:p w14:paraId="59086672" w14:textId="324F0D10" w:rsidR="00F0279F" w:rsidRDefault="00F0279F" w:rsidP="00E744BB">
      <w:pPr>
        <w:jc w:val="both"/>
        <w:rPr>
          <w:b/>
        </w:rPr>
      </w:pPr>
    </w:p>
    <w:p w14:paraId="1DB4FD00" w14:textId="435AA8D7" w:rsidR="00F0279F" w:rsidRDefault="00F0279F" w:rsidP="00E744BB">
      <w:pPr>
        <w:jc w:val="both"/>
        <w:rPr>
          <w:b/>
        </w:rPr>
      </w:pPr>
    </w:p>
    <w:p w14:paraId="080C10A8" w14:textId="51E7BA9F" w:rsidR="00F0279F" w:rsidRDefault="00F0279F" w:rsidP="00E744BB">
      <w:pPr>
        <w:jc w:val="both"/>
        <w:rPr>
          <w:b/>
        </w:rPr>
      </w:pPr>
    </w:p>
    <w:p w14:paraId="41EF4B71" w14:textId="142DF430" w:rsidR="00F0279F" w:rsidRDefault="00F0279F" w:rsidP="00E744BB">
      <w:pPr>
        <w:jc w:val="both"/>
        <w:rPr>
          <w:b/>
        </w:rPr>
      </w:pPr>
    </w:p>
    <w:p w14:paraId="41FD8983" w14:textId="369149A5" w:rsidR="00F0279F" w:rsidRDefault="00F0279F" w:rsidP="00E744BB">
      <w:pPr>
        <w:jc w:val="both"/>
        <w:rPr>
          <w:b/>
        </w:rPr>
      </w:pPr>
    </w:p>
    <w:p w14:paraId="7EC31DB9" w14:textId="1E5839CC" w:rsidR="00F0279F" w:rsidRDefault="00F0279F" w:rsidP="00E744BB">
      <w:pPr>
        <w:jc w:val="both"/>
        <w:rPr>
          <w:b/>
        </w:rPr>
      </w:pPr>
    </w:p>
    <w:p w14:paraId="39ADF6B1" w14:textId="61DDA4E3" w:rsidR="00F0279F" w:rsidRDefault="00F0279F" w:rsidP="00E744BB">
      <w:pPr>
        <w:jc w:val="both"/>
        <w:rPr>
          <w:b/>
        </w:rPr>
      </w:pPr>
    </w:p>
    <w:p w14:paraId="0F0B8856" w14:textId="487A05FC" w:rsidR="00F0279F" w:rsidRDefault="00F0279F" w:rsidP="00E744BB">
      <w:pPr>
        <w:jc w:val="both"/>
        <w:rPr>
          <w:b/>
        </w:rPr>
      </w:pPr>
    </w:p>
    <w:p w14:paraId="0C447DF9" w14:textId="3AA182BD" w:rsidR="00F0279F" w:rsidRDefault="00F0279F" w:rsidP="00E744BB">
      <w:pPr>
        <w:jc w:val="both"/>
        <w:rPr>
          <w:b/>
        </w:rPr>
      </w:pPr>
    </w:p>
    <w:p w14:paraId="612158DC" w14:textId="575AE5B5" w:rsidR="00F0279F" w:rsidRDefault="00F0279F" w:rsidP="00E744BB">
      <w:pPr>
        <w:jc w:val="both"/>
        <w:rPr>
          <w:b/>
        </w:rPr>
      </w:pPr>
    </w:p>
    <w:p w14:paraId="552B3F46" w14:textId="77273732" w:rsidR="00F0279F" w:rsidRDefault="00F0279F" w:rsidP="00E744BB">
      <w:pPr>
        <w:jc w:val="both"/>
        <w:rPr>
          <w:b/>
        </w:rPr>
      </w:pPr>
    </w:p>
    <w:p w14:paraId="367D600B" w14:textId="02DA489D" w:rsidR="00F0279F" w:rsidRDefault="00F0279F" w:rsidP="00E744BB">
      <w:pPr>
        <w:jc w:val="both"/>
        <w:rPr>
          <w:b/>
        </w:rPr>
      </w:pPr>
    </w:p>
    <w:p w14:paraId="0B204E82" w14:textId="71708FCB" w:rsidR="00F0279F" w:rsidRDefault="00F0279F" w:rsidP="00E744BB">
      <w:pPr>
        <w:jc w:val="both"/>
        <w:rPr>
          <w:b/>
        </w:rPr>
      </w:pPr>
    </w:p>
    <w:p w14:paraId="064942EB" w14:textId="4398F661" w:rsidR="00F0279F" w:rsidRDefault="00F0279F" w:rsidP="00E744BB">
      <w:pPr>
        <w:jc w:val="both"/>
        <w:rPr>
          <w:b/>
        </w:rPr>
      </w:pPr>
    </w:p>
    <w:p w14:paraId="5E30CC3D" w14:textId="11183AAC" w:rsidR="00F0279F" w:rsidRDefault="00F0279F" w:rsidP="00E744BB">
      <w:pPr>
        <w:jc w:val="both"/>
        <w:rPr>
          <w:b/>
        </w:rPr>
      </w:pPr>
    </w:p>
    <w:p w14:paraId="698F8B49" w14:textId="42DF4F34" w:rsidR="00F0279F" w:rsidRDefault="00F0279F" w:rsidP="00E744BB">
      <w:pPr>
        <w:jc w:val="both"/>
        <w:rPr>
          <w:b/>
        </w:rPr>
      </w:pPr>
    </w:p>
    <w:p w14:paraId="5DEDFA36" w14:textId="044B75D9" w:rsidR="00F0279F" w:rsidRDefault="00F0279F" w:rsidP="00E744BB">
      <w:pPr>
        <w:jc w:val="both"/>
        <w:rPr>
          <w:b/>
        </w:rPr>
      </w:pPr>
    </w:p>
    <w:p w14:paraId="5DF4A740" w14:textId="0DC11C8B" w:rsidR="00370029" w:rsidRDefault="00370029" w:rsidP="00E744BB">
      <w:pPr>
        <w:jc w:val="both"/>
        <w:rPr>
          <w:b/>
        </w:rPr>
      </w:pPr>
    </w:p>
    <w:p w14:paraId="4470AF40" w14:textId="32001147" w:rsidR="00370029" w:rsidRDefault="00370029" w:rsidP="00E744BB">
      <w:pPr>
        <w:jc w:val="both"/>
        <w:rPr>
          <w:b/>
        </w:rPr>
      </w:pPr>
    </w:p>
    <w:p w14:paraId="47A3A144" w14:textId="6B6E8AB0" w:rsidR="00370029" w:rsidRDefault="00370029" w:rsidP="00E744BB">
      <w:pPr>
        <w:jc w:val="both"/>
        <w:rPr>
          <w:b/>
        </w:rPr>
      </w:pPr>
    </w:p>
    <w:p w14:paraId="0ACB6BBD" w14:textId="77777777" w:rsidR="00370029" w:rsidRDefault="00370029" w:rsidP="00E744BB">
      <w:pPr>
        <w:jc w:val="both"/>
        <w:rPr>
          <w:b/>
        </w:rPr>
      </w:pPr>
      <w:bookmarkStart w:id="0" w:name="_GoBack"/>
      <w:bookmarkEnd w:id="0"/>
    </w:p>
    <w:p w14:paraId="07A2D1E2" w14:textId="77777777" w:rsidR="00F0279F" w:rsidRDefault="00F0279F" w:rsidP="00E744BB">
      <w:pPr>
        <w:jc w:val="both"/>
        <w:rPr>
          <w:b/>
        </w:rPr>
      </w:pPr>
    </w:p>
    <w:p w14:paraId="0EBF81EF" w14:textId="77777777" w:rsidR="000F5F4D" w:rsidRDefault="000F5F4D" w:rsidP="000F5F4D">
      <w:pPr>
        <w:tabs>
          <w:tab w:val="left" w:pos="1080"/>
        </w:tabs>
        <w:jc w:val="both"/>
      </w:pPr>
      <w:r>
        <w:t xml:space="preserve">           смт. Димер</w:t>
      </w:r>
    </w:p>
    <w:p w14:paraId="63E877A0" w14:textId="7B9BBBDD" w:rsidR="000F5F4D" w:rsidRDefault="000F5F4D" w:rsidP="000F5F4D">
      <w:pPr>
        <w:tabs>
          <w:tab w:val="left" w:pos="1080"/>
        </w:tabs>
        <w:jc w:val="both"/>
      </w:pPr>
      <w:r>
        <w:t xml:space="preserve">           24</w:t>
      </w:r>
      <w:r w:rsidR="001D22E9">
        <w:t xml:space="preserve"> грудня </w:t>
      </w:r>
      <w:r>
        <w:t>2020 року</w:t>
      </w:r>
    </w:p>
    <w:p w14:paraId="6842321A" w14:textId="0AF4DA32" w:rsidR="000F5F4D" w:rsidRDefault="000F5F4D" w:rsidP="000F5F4D">
      <w:pPr>
        <w:tabs>
          <w:tab w:val="left" w:pos="1080"/>
        </w:tabs>
        <w:jc w:val="both"/>
        <w:rPr>
          <w:lang w:val="ru-RU"/>
        </w:rPr>
      </w:pPr>
      <w:r>
        <w:t xml:space="preserve">           №</w:t>
      </w:r>
      <w:r w:rsidR="001D22E9">
        <w:t xml:space="preserve"> 75-</w:t>
      </w:r>
      <w:r>
        <w:t>2-2-</w:t>
      </w:r>
      <w:r>
        <w:rPr>
          <w:lang w:val="en-US"/>
        </w:rPr>
        <w:t>VI</w:t>
      </w:r>
      <w:r>
        <w:rPr>
          <w:lang w:val="ru-RU"/>
        </w:rPr>
        <w:t>ІІ</w:t>
      </w:r>
    </w:p>
    <w:p w14:paraId="4E890EBF" w14:textId="77777777" w:rsidR="000F5F4D" w:rsidRDefault="000F5F4D" w:rsidP="000F5F4D"/>
    <w:p w14:paraId="7B07A686" w14:textId="77777777" w:rsidR="000F5F4D" w:rsidRDefault="000F5F4D" w:rsidP="000F5F4D"/>
    <w:p w14:paraId="663E423D" w14:textId="77777777" w:rsidR="00D43BAA" w:rsidRPr="002133E8" w:rsidRDefault="00D43BAA" w:rsidP="000F5F4D">
      <w:pPr>
        <w:ind w:firstLine="720"/>
        <w:jc w:val="both"/>
      </w:pPr>
    </w:p>
    <w:sectPr w:rsidR="00D43BAA" w:rsidRPr="00213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2AF"/>
    <w:rsid w:val="000F5F4D"/>
    <w:rsid w:val="001D22E9"/>
    <w:rsid w:val="002133E8"/>
    <w:rsid w:val="00370029"/>
    <w:rsid w:val="003968AD"/>
    <w:rsid w:val="00577E80"/>
    <w:rsid w:val="007F32AF"/>
    <w:rsid w:val="00901211"/>
    <w:rsid w:val="00D43BAA"/>
    <w:rsid w:val="00E744BB"/>
    <w:rsid w:val="00F0279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BCB5"/>
  <w15:chartTrackingRefBased/>
  <w15:docId w15:val="{5551F4D5-B9D8-42A2-BF2A-35B852B1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133E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3968AD"/>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110768">
      <w:bodyDiv w:val="1"/>
      <w:marLeft w:val="0"/>
      <w:marRight w:val="0"/>
      <w:marTop w:val="0"/>
      <w:marBottom w:val="0"/>
      <w:divBdr>
        <w:top w:val="none" w:sz="0" w:space="0" w:color="auto"/>
        <w:left w:val="none" w:sz="0" w:space="0" w:color="auto"/>
        <w:bottom w:val="none" w:sz="0" w:space="0" w:color="auto"/>
        <w:right w:val="none" w:sz="0" w:space="0" w:color="auto"/>
      </w:divBdr>
    </w:div>
    <w:div w:id="1167550661">
      <w:bodyDiv w:val="1"/>
      <w:marLeft w:val="0"/>
      <w:marRight w:val="0"/>
      <w:marTop w:val="0"/>
      <w:marBottom w:val="0"/>
      <w:divBdr>
        <w:top w:val="none" w:sz="0" w:space="0" w:color="auto"/>
        <w:left w:val="none" w:sz="0" w:space="0" w:color="auto"/>
        <w:bottom w:val="none" w:sz="0" w:space="0" w:color="auto"/>
        <w:right w:val="none" w:sz="0" w:space="0" w:color="auto"/>
      </w:divBdr>
    </w:div>
    <w:div w:id="1484007269">
      <w:bodyDiv w:val="1"/>
      <w:marLeft w:val="0"/>
      <w:marRight w:val="0"/>
      <w:marTop w:val="0"/>
      <w:marBottom w:val="0"/>
      <w:divBdr>
        <w:top w:val="none" w:sz="0" w:space="0" w:color="auto"/>
        <w:left w:val="none" w:sz="0" w:space="0" w:color="auto"/>
        <w:bottom w:val="none" w:sz="0" w:space="0" w:color="auto"/>
        <w:right w:val="none" w:sz="0" w:space="0" w:color="auto"/>
      </w:divBdr>
    </w:div>
    <w:div w:id="1606574524">
      <w:bodyDiv w:val="1"/>
      <w:marLeft w:val="0"/>
      <w:marRight w:val="0"/>
      <w:marTop w:val="0"/>
      <w:marBottom w:val="0"/>
      <w:divBdr>
        <w:top w:val="none" w:sz="0" w:space="0" w:color="auto"/>
        <w:left w:val="none" w:sz="0" w:space="0" w:color="auto"/>
        <w:bottom w:val="none" w:sz="0" w:space="0" w:color="auto"/>
        <w:right w:val="none" w:sz="0" w:space="0" w:color="auto"/>
      </w:divBdr>
    </w:div>
    <w:div w:id="21343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482</Words>
  <Characters>2750</Characters>
  <Application>Microsoft Office Word</Application>
  <DocSecurity>0</DocSecurity>
  <Lines>22</Lines>
  <Paragraphs>6</Paragraphs>
  <ScaleCrop>false</ScaleCrop>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19</cp:revision>
  <cp:lastPrinted>2021-01-14T10:44:00Z</cp:lastPrinted>
  <dcterms:created xsi:type="dcterms:W3CDTF">2020-12-16T12:23:00Z</dcterms:created>
  <dcterms:modified xsi:type="dcterms:W3CDTF">2021-01-14T10:46:00Z</dcterms:modified>
</cp:coreProperties>
</file>